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D" w:rsidRDefault="00C57F25" w:rsidP="00214DCD">
      <w:pPr>
        <w:spacing w:after="200" w:line="240" w:lineRule="auto"/>
        <w:jc w:val="righ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ALLEGATO G</w:t>
      </w:r>
    </w:p>
    <w:p w:rsidR="00C57F25" w:rsidRDefault="00C57F25" w:rsidP="00214DCD">
      <w:pPr>
        <w:spacing w:after="200" w:line="240" w:lineRule="auto"/>
        <w:jc w:val="right"/>
      </w:pPr>
    </w:p>
    <w:tbl>
      <w:tblPr>
        <w:tblW w:w="10479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4394"/>
        <w:gridCol w:w="1276"/>
        <w:gridCol w:w="2693"/>
        <w:gridCol w:w="13"/>
      </w:tblGrid>
      <w:tr w:rsidR="00E46B7B" w:rsidRPr="00013975" w:rsidTr="00013975">
        <w:trPr>
          <w:gridAfter w:val="1"/>
          <w:wAfter w:w="13" w:type="dxa"/>
          <w:jc w:val="center"/>
        </w:trPr>
        <w:tc>
          <w:tcPr>
            <w:tcW w:w="10466" w:type="dxa"/>
            <w:gridSpan w:val="4"/>
            <w:shd w:val="clear" w:color="auto" w:fill="auto"/>
          </w:tcPr>
          <w:p w:rsidR="00E46B7B" w:rsidRPr="00013975" w:rsidRDefault="00E46B7B" w:rsidP="00B8421B">
            <w:pPr>
              <w:rPr>
                <w:b/>
                <w:sz w:val="28"/>
                <w:szCs w:val="28"/>
              </w:rPr>
            </w:pPr>
            <w:r w:rsidRPr="00013975">
              <w:rPr>
                <w:b/>
                <w:sz w:val="28"/>
                <w:szCs w:val="28"/>
              </w:rPr>
              <w:t>DIRITTI DI ISTRUTTORIA APPLICABILE AI NUOVI TITOLI EDILIZI DI CUI ALLA L.R. 16/2016</w:t>
            </w:r>
          </w:p>
        </w:tc>
      </w:tr>
      <w:tr w:rsidR="004C0CC5" w:rsidRPr="00013975" w:rsidTr="00013975">
        <w:trPr>
          <w:gridAfter w:val="1"/>
          <w:wAfter w:w="13" w:type="dxa"/>
          <w:jc w:val="center"/>
        </w:trPr>
        <w:tc>
          <w:tcPr>
            <w:tcW w:w="10466" w:type="dxa"/>
            <w:gridSpan w:val="4"/>
            <w:shd w:val="clear" w:color="auto" w:fill="auto"/>
          </w:tcPr>
          <w:p w:rsidR="004C0CC5" w:rsidRPr="00013975" w:rsidRDefault="004C0CC5" w:rsidP="0063502D">
            <w:pPr>
              <w:rPr>
                <w:sz w:val="28"/>
                <w:szCs w:val="28"/>
              </w:rPr>
            </w:pP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E46B7B" w:rsidRPr="00013975" w:rsidRDefault="002E717C" w:rsidP="008D3D16">
            <w:pPr>
              <w:rPr>
                <w:b/>
                <w:lang w:val="en-US"/>
              </w:rPr>
            </w:pPr>
            <w:r w:rsidRPr="00013975">
              <w:rPr>
                <w:b/>
                <w:lang w:val="en-US"/>
              </w:rPr>
              <w:t>Rif. Normativo</w:t>
            </w:r>
          </w:p>
        </w:tc>
        <w:tc>
          <w:tcPr>
            <w:tcW w:w="4394" w:type="dxa"/>
            <w:shd w:val="clear" w:color="auto" w:fill="auto"/>
          </w:tcPr>
          <w:p w:rsidR="00E46B7B" w:rsidRPr="00013975" w:rsidRDefault="002E717C" w:rsidP="00EF5DB4">
            <w:pPr>
              <w:rPr>
                <w:b/>
                <w:lang w:val="en-US"/>
              </w:rPr>
            </w:pPr>
            <w:r w:rsidRPr="00013975">
              <w:rPr>
                <w:b/>
                <w:lang w:val="en-US"/>
              </w:rPr>
              <w:t>Interventi</w:t>
            </w:r>
          </w:p>
        </w:tc>
        <w:tc>
          <w:tcPr>
            <w:tcW w:w="1276" w:type="dxa"/>
            <w:shd w:val="clear" w:color="auto" w:fill="auto"/>
          </w:tcPr>
          <w:p w:rsidR="00E46B7B" w:rsidRPr="00013975" w:rsidRDefault="002E717C" w:rsidP="00EF5DB4">
            <w:pPr>
              <w:rPr>
                <w:b/>
                <w:lang w:val="en-US"/>
              </w:rPr>
            </w:pPr>
            <w:r w:rsidRPr="00013975">
              <w:rPr>
                <w:b/>
                <w:lang w:val="en-US"/>
              </w:rPr>
              <w:t>Diritti fissi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46B7B" w:rsidRPr="00013975" w:rsidRDefault="002E717C" w:rsidP="00B8421B">
            <w:pPr>
              <w:spacing w:line="240" w:lineRule="auto"/>
              <w:jc w:val="center"/>
              <w:rPr>
                <w:b/>
              </w:rPr>
            </w:pPr>
            <w:r w:rsidRPr="00013975">
              <w:rPr>
                <w:b/>
              </w:rPr>
              <w:t xml:space="preserve">Diritti fissi applicabili per </w:t>
            </w:r>
            <w:r w:rsidR="0063502D" w:rsidRPr="00013975">
              <w:rPr>
                <w:b/>
              </w:rPr>
              <w:t>i nuovi titoli edilizi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2E717C" w:rsidRPr="00013975" w:rsidRDefault="002E717C" w:rsidP="008D3D16">
            <w:pPr>
              <w:rPr>
                <w:lang w:val="en-US"/>
              </w:rPr>
            </w:pPr>
            <w:r w:rsidRPr="00013975">
              <w:rPr>
                <w:lang w:val="en-US"/>
              </w:rPr>
              <w:t>art.9 L.R. 37/85</w:t>
            </w:r>
          </w:p>
        </w:tc>
        <w:tc>
          <w:tcPr>
            <w:tcW w:w="4394" w:type="dxa"/>
            <w:shd w:val="clear" w:color="auto" w:fill="auto"/>
          </w:tcPr>
          <w:p w:rsidR="002E717C" w:rsidRPr="00013975" w:rsidRDefault="002E717C" w:rsidP="00EF5DB4">
            <w:r w:rsidRPr="00013975">
              <w:t>Opere interne</w:t>
            </w:r>
          </w:p>
        </w:tc>
        <w:tc>
          <w:tcPr>
            <w:tcW w:w="1276" w:type="dxa"/>
            <w:shd w:val="clear" w:color="auto" w:fill="auto"/>
          </w:tcPr>
          <w:p w:rsidR="002E717C" w:rsidRPr="00013975" w:rsidRDefault="002E717C" w:rsidP="00EF5DB4">
            <w:pPr>
              <w:rPr>
                <w:lang w:val="en-US"/>
              </w:rPr>
            </w:pPr>
            <w:r w:rsidRPr="00013975">
              <w:rPr>
                <w:lang w:val="en-US"/>
              </w:rPr>
              <w:t>€ 30,00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2E717C" w:rsidRPr="00013975" w:rsidRDefault="002E717C" w:rsidP="00B8421B">
            <w:pPr>
              <w:jc w:val="center"/>
            </w:pPr>
            <w:r w:rsidRPr="00013975">
              <w:t>CIL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E46B7B" w:rsidRPr="00013975" w:rsidRDefault="008D3D16" w:rsidP="008D3D16">
            <w:r w:rsidRPr="00013975">
              <w:t>Art.20 L.R. 4/2003</w:t>
            </w:r>
          </w:p>
        </w:tc>
        <w:tc>
          <w:tcPr>
            <w:tcW w:w="4394" w:type="dxa"/>
            <w:shd w:val="clear" w:color="auto" w:fill="auto"/>
          </w:tcPr>
          <w:p w:rsidR="00E46B7B" w:rsidRPr="00013975" w:rsidRDefault="008D3D16" w:rsidP="00EF5DB4">
            <w:r w:rsidRPr="00013975">
              <w:t>Opere interne</w:t>
            </w:r>
          </w:p>
        </w:tc>
        <w:tc>
          <w:tcPr>
            <w:tcW w:w="1276" w:type="dxa"/>
            <w:shd w:val="clear" w:color="auto" w:fill="auto"/>
          </w:tcPr>
          <w:p w:rsidR="00E46B7B" w:rsidRPr="00013975" w:rsidRDefault="008D3D16" w:rsidP="00EF5DB4">
            <w:r w:rsidRPr="00013975">
              <w:t>€ 50.00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46B7B" w:rsidRPr="00013975" w:rsidRDefault="002E717C" w:rsidP="00B8421B">
            <w:pPr>
              <w:jc w:val="center"/>
            </w:pPr>
            <w:r w:rsidRPr="00013975">
              <w:t>CILA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E46B7B" w:rsidRPr="00013975" w:rsidRDefault="008D3D16" w:rsidP="00EF5DB4">
            <w:pPr>
              <w:rPr>
                <w:lang w:val="en-US"/>
              </w:rPr>
            </w:pPr>
            <w:r w:rsidRPr="00013975">
              <w:rPr>
                <w:lang w:val="en-US"/>
              </w:rPr>
              <w:t>Art. 5 – 10 L.R. 37/85</w:t>
            </w:r>
          </w:p>
          <w:p w:rsidR="008D3D16" w:rsidRPr="00013975" w:rsidRDefault="008D3D16" w:rsidP="00EF5DB4">
            <w:pPr>
              <w:rPr>
                <w:lang w:val="en-US"/>
              </w:rPr>
            </w:pPr>
            <w:r w:rsidRPr="00013975">
              <w:rPr>
                <w:lang w:val="en-US"/>
              </w:rPr>
              <w:t>Art. 5 R.E.C.</w:t>
            </w:r>
          </w:p>
        </w:tc>
        <w:tc>
          <w:tcPr>
            <w:tcW w:w="4394" w:type="dxa"/>
            <w:shd w:val="clear" w:color="auto" w:fill="auto"/>
          </w:tcPr>
          <w:p w:rsidR="00E46B7B" w:rsidRPr="00013975" w:rsidRDefault="008D3D16" w:rsidP="002E717C">
            <w:r w:rsidRPr="00013975">
              <w:t>Interventi Autorizzazione Edilizia</w:t>
            </w:r>
          </w:p>
        </w:tc>
        <w:tc>
          <w:tcPr>
            <w:tcW w:w="1276" w:type="dxa"/>
            <w:shd w:val="clear" w:color="auto" w:fill="auto"/>
          </w:tcPr>
          <w:p w:rsidR="00E46B7B" w:rsidRPr="00013975" w:rsidRDefault="008D3D16" w:rsidP="00730C8A">
            <w:r w:rsidRPr="00013975">
              <w:t>€ 1</w:t>
            </w:r>
            <w:r w:rsidR="00730C8A" w:rsidRPr="00013975">
              <w:t>0</w:t>
            </w:r>
            <w:r w:rsidRPr="00013975">
              <w:t>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46B7B" w:rsidRPr="00013975" w:rsidRDefault="002E717C" w:rsidP="00B8421B">
            <w:pPr>
              <w:jc w:val="center"/>
            </w:pPr>
            <w:r w:rsidRPr="00013975">
              <w:t>SCIA</w:t>
            </w:r>
          </w:p>
        </w:tc>
      </w:tr>
      <w:tr w:rsidR="00730C8A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730C8A" w:rsidRPr="00013975" w:rsidRDefault="00730C8A" w:rsidP="00EF5DB4">
            <w:pPr>
              <w:rPr>
                <w:lang w:val="en-US"/>
              </w:rPr>
            </w:pPr>
            <w:r w:rsidRPr="00013975">
              <w:rPr>
                <w:lang w:val="en-US"/>
              </w:rPr>
              <w:t>Art.36 DPR 380/01</w:t>
            </w:r>
          </w:p>
        </w:tc>
        <w:tc>
          <w:tcPr>
            <w:tcW w:w="4394" w:type="dxa"/>
            <w:shd w:val="clear" w:color="auto" w:fill="auto"/>
          </w:tcPr>
          <w:p w:rsidR="00730C8A" w:rsidRPr="00013975" w:rsidRDefault="00730C8A" w:rsidP="002E717C">
            <w:r w:rsidRPr="00013975">
              <w:t>Interventi Autorizzazione Edilizia in Sanatoria</w:t>
            </w:r>
          </w:p>
        </w:tc>
        <w:tc>
          <w:tcPr>
            <w:tcW w:w="1276" w:type="dxa"/>
            <w:shd w:val="clear" w:color="auto" w:fill="auto"/>
          </w:tcPr>
          <w:p w:rsidR="00730C8A" w:rsidRPr="00013975" w:rsidRDefault="00730C8A" w:rsidP="00730C8A">
            <w:r w:rsidRPr="00013975">
              <w:t>€ 150,00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730C8A" w:rsidRPr="00013975" w:rsidRDefault="00730C8A" w:rsidP="00B8421B">
            <w:pPr>
              <w:jc w:val="center"/>
            </w:pPr>
            <w:r w:rsidRPr="00013975">
              <w:t>DIA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140465" w:rsidP="00EF5DB4">
            <w:r w:rsidRPr="00013975">
              <w:t xml:space="preserve">L. 662/96 </w:t>
            </w:r>
          </w:p>
          <w:p w:rsidR="00140465" w:rsidRPr="00013975" w:rsidRDefault="00140465" w:rsidP="008D3D16">
            <w:r w:rsidRPr="00013975">
              <w:t>art.22 DPR 380/2001</w:t>
            </w:r>
          </w:p>
        </w:tc>
        <w:tc>
          <w:tcPr>
            <w:tcW w:w="4394" w:type="dxa"/>
            <w:shd w:val="clear" w:color="auto" w:fill="auto"/>
          </w:tcPr>
          <w:p w:rsidR="00140465" w:rsidRPr="00013975" w:rsidRDefault="00140465" w:rsidP="00EF5DB4">
            <w:r w:rsidRPr="00013975">
              <w:t>Denuncia Inizio Attività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140465" w:rsidP="00B8421B">
            <w:pPr>
              <w:rPr>
                <w:lang w:val="en-US"/>
              </w:rPr>
            </w:pPr>
            <w:r w:rsidRPr="00013975">
              <w:rPr>
                <w:lang w:val="en-US"/>
              </w:rPr>
              <w:t>€ 30,00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2E717C" w:rsidP="00B8421B">
            <w:pPr>
              <w:jc w:val="center"/>
            </w:pPr>
            <w:r w:rsidRPr="00013975">
              <w:t>/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140465" w:rsidP="00EF5DB4">
            <w:r w:rsidRPr="00013975">
              <w:t xml:space="preserve">L.662/96 </w:t>
            </w:r>
          </w:p>
          <w:p w:rsidR="00140465" w:rsidRPr="00013975" w:rsidRDefault="00140465" w:rsidP="00140465">
            <w:r w:rsidRPr="00013975">
              <w:t>art.22 DPR 380/2001</w:t>
            </w:r>
          </w:p>
        </w:tc>
        <w:tc>
          <w:tcPr>
            <w:tcW w:w="4394" w:type="dxa"/>
            <w:shd w:val="clear" w:color="auto" w:fill="auto"/>
          </w:tcPr>
          <w:p w:rsidR="00140465" w:rsidRPr="00013975" w:rsidRDefault="00140465" w:rsidP="00EF5DB4">
            <w:r w:rsidRPr="00013975">
              <w:t>Varianti a D.I.A.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AA0CC1" w:rsidP="00EF5DB4">
            <w:r w:rsidRPr="00013975">
              <w:t>€ 30,00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730C8A" w:rsidP="00B8421B">
            <w:pPr>
              <w:jc w:val="center"/>
            </w:pPr>
            <w:r w:rsidRPr="00013975">
              <w:t>/</w:t>
            </w:r>
          </w:p>
        </w:tc>
      </w:tr>
      <w:tr w:rsidR="002E717C" w:rsidRPr="00013975" w:rsidTr="00013975">
        <w:tblPrEx>
          <w:jc w:val="left"/>
        </w:tblPrEx>
        <w:trPr>
          <w:trHeight w:val="962"/>
        </w:trPr>
        <w:tc>
          <w:tcPr>
            <w:tcW w:w="2103" w:type="dxa"/>
            <w:shd w:val="clear" w:color="auto" w:fill="auto"/>
          </w:tcPr>
          <w:p w:rsidR="00140465" w:rsidRPr="00013975" w:rsidRDefault="00140465" w:rsidP="0063502D">
            <w:pPr>
              <w:rPr>
                <w:lang w:val="en-US"/>
              </w:rPr>
            </w:pPr>
            <w:r w:rsidRPr="00013975">
              <w:rPr>
                <w:lang w:val="en-US"/>
              </w:rPr>
              <w:t>art.36 L.R.71/78 -   art.16 DPR 380/2001</w:t>
            </w:r>
          </w:p>
        </w:tc>
        <w:tc>
          <w:tcPr>
            <w:tcW w:w="4394" w:type="dxa"/>
            <w:shd w:val="clear" w:color="auto" w:fill="auto"/>
          </w:tcPr>
          <w:p w:rsidR="00140465" w:rsidRPr="00013975" w:rsidRDefault="00140465" w:rsidP="00B8421B">
            <w:pPr>
              <w:spacing w:line="240" w:lineRule="auto"/>
            </w:pPr>
            <w:r w:rsidRPr="00013975">
              <w:t>Interventi su immobili esistenti soggetti a Concessione Edilizia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AA0CC1" w:rsidP="00EF5DB4">
            <w:r w:rsidRPr="00013975">
              <w:t>€ 150,00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730C8A" w:rsidP="00B8421B">
            <w:pPr>
              <w:jc w:val="center"/>
            </w:pPr>
            <w:r w:rsidRPr="00013975">
              <w:t>DIA/PdC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DF36FA" w:rsidP="00DF36FA">
            <w:r w:rsidRPr="00013975">
              <w:t>a</w:t>
            </w:r>
            <w:r w:rsidR="00295BA6" w:rsidRPr="00013975">
              <w:t>rt.36 L.R. 71/78</w:t>
            </w:r>
          </w:p>
        </w:tc>
        <w:tc>
          <w:tcPr>
            <w:tcW w:w="4394" w:type="dxa"/>
            <w:shd w:val="clear" w:color="auto" w:fill="auto"/>
          </w:tcPr>
          <w:p w:rsidR="00140465" w:rsidRPr="00013975" w:rsidRDefault="00295BA6" w:rsidP="00B8421B">
            <w:pPr>
              <w:spacing w:line="240" w:lineRule="auto"/>
            </w:pPr>
            <w:r w:rsidRPr="00013975">
              <w:t>Interventi di nuova costruzione soggetti a Concessione Edilizia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140465" w:rsidP="00EF5DB4"/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140465" w:rsidP="00EF5DB4"/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140465" w:rsidP="00EF5DB4"/>
        </w:tc>
        <w:tc>
          <w:tcPr>
            <w:tcW w:w="4394" w:type="dxa"/>
            <w:shd w:val="clear" w:color="auto" w:fill="auto"/>
          </w:tcPr>
          <w:p w:rsidR="00140465" w:rsidRPr="00013975" w:rsidRDefault="002A754F" w:rsidP="00B8421B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-108" w:firstLine="0"/>
              <w:rPr>
                <w:i/>
              </w:rPr>
            </w:pPr>
            <w:r w:rsidRPr="00013975">
              <w:rPr>
                <w:i/>
              </w:rPr>
              <w:t>e</w:t>
            </w:r>
            <w:r w:rsidR="00295BA6" w:rsidRPr="00013975">
              <w:rPr>
                <w:i/>
              </w:rPr>
              <w:t>difici ad uso residenziale sino a 1.200 mc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295BA6" w:rsidP="00EF5DB4">
            <w:r w:rsidRPr="00013975">
              <w:t>€ 200,00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730C8A" w:rsidP="00B8421B">
            <w:pPr>
              <w:jc w:val="center"/>
            </w:pPr>
            <w:r w:rsidRPr="00013975">
              <w:t>PdC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140465" w:rsidP="00EF5DB4"/>
        </w:tc>
        <w:tc>
          <w:tcPr>
            <w:tcW w:w="4394" w:type="dxa"/>
            <w:shd w:val="clear" w:color="auto" w:fill="auto"/>
          </w:tcPr>
          <w:p w:rsidR="00140465" w:rsidRPr="00013975" w:rsidRDefault="00295BA6" w:rsidP="00EF5DB4">
            <w:pPr>
              <w:rPr>
                <w:i/>
              </w:rPr>
            </w:pPr>
            <w:r w:rsidRPr="00013975">
              <w:rPr>
                <w:i/>
              </w:rPr>
              <w:t>a.1) edifici ad uso residenziali oltre 1.200 mc</w:t>
            </w:r>
          </w:p>
        </w:tc>
        <w:tc>
          <w:tcPr>
            <w:tcW w:w="1276" w:type="dxa"/>
            <w:shd w:val="clear" w:color="auto" w:fill="auto"/>
          </w:tcPr>
          <w:p w:rsidR="00730C8A" w:rsidRPr="00013975" w:rsidRDefault="00295BA6" w:rsidP="00B8421B">
            <w:pPr>
              <w:spacing w:line="240" w:lineRule="auto"/>
            </w:pPr>
            <w:r w:rsidRPr="00013975">
              <w:t xml:space="preserve">€ 0,10/mc </w:t>
            </w:r>
            <w:r w:rsidR="001D5FB6" w:rsidRPr="00013975">
              <w:t>massimo</w:t>
            </w:r>
            <w:r w:rsidRPr="00013975">
              <w:t xml:space="preserve"> </w:t>
            </w:r>
          </w:p>
          <w:p w:rsidR="00140465" w:rsidRPr="00013975" w:rsidRDefault="00295BA6" w:rsidP="00B8421B">
            <w:pPr>
              <w:spacing w:line="240" w:lineRule="auto"/>
            </w:pPr>
            <w:r w:rsidRPr="00013975">
              <w:t>€ 516,00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730C8A" w:rsidP="00B8421B">
            <w:pPr>
              <w:jc w:val="center"/>
            </w:pPr>
            <w:r w:rsidRPr="00013975">
              <w:t>PdC</w:t>
            </w:r>
          </w:p>
        </w:tc>
      </w:tr>
      <w:tr w:rsidR="002E717C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40465" w:rsidRPr="00013975" w:rsidRDefault="00140465" w:rsidP="00EF5DB4"/>
        </w:tc>
        <w:tc>
          <w:tcPr>
            <w:tcW w:w="4394" w:type="dxa"/>
            <w:shd w:val="clear" w:color="auto" w:fill="auto"/>
          </w:tcPr>
          <w:p w:rsidR="00140465" w:rsidRPr="00013975" w:rsidRDefault="002A754F" w:rsidP="00B8421B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line="240" w:lineRule="auto"/>
              <w:ind w:left="-108" w:firstLine="0"/>
              <w:rPr>
                <w:i/>
              </w:rPr>
            </w:pPr>
            <w:r w:rsidRPr="00013975">
              <w:rPr>
                <w:i/>
              </w:rPr>
              <w:t>e</w:t>
            </w:r>
            <w:r w:rsidR="00295BA6" w:rsidRPr="00013975">
              <w:rPr>
                <w:i/>
              </w:rPr>
              <w:t>difici destinati ad uso promiscuo sino a 1.200 mc</w:t>
            </w:r>
          </w:p>
        </w:tc>
        <w:tc>
          <w:tcPr>
            <w:tcW w:w="1276" w:type="dxa"/>
            <w:shd w:val="clear" w:color="auto" w:fill="auto"/>
          </w:tcPr>
          <w:p w:rsidR="00140465" w:rsidRPr="00013975" w:rsidRDefault="00295BA6" w:rsidP="00EF5DB4">
            <w:r w:rsidRPr="00013975">
              <w:t>€ 250,00</w:t>
            </w:r>
          </w:p>
          <w:p w:rsidR="00295BA6" w:rsidRPr="00013975" w:rsidRDefault="00295BA6" w:rsidP="00EF5DB4"/>
        </w:tc>
        <w:tc>
          <w:tcPr>
            <w:tcW w:w="2706" w:type="dxa"/>
            <w:gridSpan w:val="2"/>
            <w:shd w:val="clear" w:color="auto" w:fill="auto"/>
          </w:tcPr>
          <w:p w:rsidR="00140465" w:rsidRPr="00013975" w:rsidRDefault="00730C8A" w:rsidP="00B8421B">
            <w:pPr>
              <w:jc w:val="center"/>
            </w:pPr>
            <w:r w:rsidRPr="00013975">
              <w:t>PdC</w:t>
            </w:r>
          </w:p>
        </w:tc>
      </w:tr>
      <w:tr w:rsidR="001D5FB6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1D5FB6" w:rsidRPr="00013975" w:rsidRDefault="001D5FB6" w:rsidP="00EF5DB4"/>
        </w:tc>
        <w:tc>
          <w:tcPr>
            <w:tcW w:w="4394" w:type="dxa"/>
            <w:shd w:val="clear" w:color="auto" w:fill="auto"/>
          </w:tcPr>
          <w:p w:rsidR="001D5FB6" w:rsidRPr="00013975" w:rsidRDefault="001D5FB6" w:rsidP="00B8421B">
            <w:pPr>
              <w:spacing w:line="240" w:lineRule="auto"/>
              <w:ind w:left="34"/>
              <w:rPr>
                <w:i/>
              </w:rPr>
            </w:pPr>
            <w:r w:rsidRPr="00013975">
              <w:rPr>
                <w:i/>
              </w:rPr>
              <w:t xml:space="preserve">b1) edifici destinati ad uso promiscuo oltre  1200 mc </w:t>
            </w:r>
          </w:p>
        </w:tc>
        <w:tc>
          <w:tcPr>
            <w:tcW w:w="1276" w:type="dxa"/>
            <w:shd w:val="clear" w:color="auto" w:fill="auto"/>
          </w:tcPr>
          <w:p w:rsidR="001D5FB6" w:rsidRPr="00013975" w:rsidRDefault="001D5FB6" w:rsidP="00B8421B">
            <w:pPr>
              <w:spacing w:line="240" w:lineRule="auto"/>
            </w:pPr>
            <w:r w:rsidRPr="00013975">
              <w:t xml:space="preserve">€ 0,15/mc massimo </w:t>
            </w:r>
            <w:r w:rsidR="00730C8A" w:rsidRPr="00013975">
              <w:t xml:space="preserve">   </w:t>
            </w:r>
            <w:r w:rsidRPr="00013975">
              <w:t>€</w:t>
            </w:r>
            <w:r w:rsidR="00730C8A" w:rsidRPr="00013975">
              <w:t xml:space="preserve"> </w:t>
            </w:r>
            <w:r w:rsidRPr="00013975">
              <w:t>516,00</w:t>
            </w:r>
            <w:r w:rsidR="00730C8A" w:rsidRPr="00013975">
              <w:t xml:space="preserve"> 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1D5FB6" w:rsidRPr="00013975" w:rsidRDefault="00730C8A" w:rsidP="00B8421B">
            <w:pPr>
              <w:jc w:val="center"/>
            </w:pPr>
            <w:r w:rsidRPr="00013975">
              <w:t>PdC</w:t>
            </w:r>
          </w:p>
        </w:tc>
      </w:tr>
      <w:tr w:rsidR="002A754F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2A754F" w:rsidRPr="00013975" w:rsidRDefault="002A754F" w:rsidP="00EF5DB4"/>
        </w:tc>
        <w:tc>
          <w:tcPr>
            <w:tcW w:w="4394" w:type="dxa"/>
            <w:shd w:val="clear" w:color="auto" w:fill="auto"/>
          </w:tcPr>
          <w:p w:rsidR="002A754F" w:rsidRPr="00013975" w:rsidRDefault="002A754F" w:rsidP="00B8421B">
            <w:pPr>
              <w:numPr>
                <w:ilvl w:val="0"/>
                <w:numId w:val="1"/>
              </w:numPr>
              <w:spacing w:line="240" w:lineRule="auto"/>
              <w:ind w:left="34" w:firstLine="0"/>
              <w:rPr>
                <w:i/>
              </w:rPr>
            </w:pPr>
            <w:r w:rsidRPr="00013975">
              <w:rPr>
                <w:i/>
              </w:rPr>
              <w:t>edifici destinati ad uso produttivo sino a 1.200 mc</w:t>
            </w:r>
          </w:p>
        </w:tc>
        <w:tc>
          <w:tcPr>
            <w:tcW w:w="1276" w:type="dxa"/>
            <w:shd w:val="clear" w:color="auto" w:fill="auto"/>
          </w:tcPr>
          <w:p w:rsidR="002A754F" w:rsidRPr="00013975" w:rsidRDefault="001D5FB6" w:rsidP="00646EB1">
            <w:r w:rsidRPr="00013975">
              <w:t xml:space="preserve">€ </w:t>
            </w:r>
            <w:r w:rsidR="00646EB1" w:rsidRPr="00013975">
              <w:t>300</w:t>
            </w:r>
            <w:r w:rsidRPr="00013975">
              <w:t>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2A754F" w:rsidRPr="00013975" w:rsidRDefault="00730C8A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EF5DB4"/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  <w:rPr>
                <w:i/>
              </w:rPr>
            </w:pPr>
            <w:r w:rsidRPr="00013975">
              <w:rPr>
                <w:i/>
              </w:rPr>
              <w:t>c1) edifici destinati ad uso produttivo oltre 1.200 mc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</w:pPr>
            <w:r w:rsidRPr="00013975">
              <w:t xml:space="preserve">€ 0,15/mc massimo    € 516,00 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F36FA">
            <w:r w:rsidRPr="00013975">
              <w:t>art.36 L.R. 71/78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</w:pPr>
            <w:r w:rsidRPr="00013975">
              <w:t>Realizzazione opere urbanizzazione in Piano di lottizzazione convenzionati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>
            <w:r w:rsidRPr="00013975">
              <w:t>€ 500,00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/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F36FA">
            <w:r w:rsidRPr="00013975">
              <w:t>art.15 L. 47/85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ind w:left="720"/>
            </w:pPr>
            <w:r w:rsidRPr="00013975">
              <w:t>Varianti in corso d’opera a C.E.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>
            <w:r w:rsidRPr="00013975">
              <w:t>€ 50,00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>
            <w:r w:rsidRPr="00013975">
              <w:t>Varianti in corso d’opera SCIA/DIA/PdC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464A22">
            <w:r w:rsidRPr="00013975">
              <w:t>art.36 L.R. 71/78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ind w:left="720"/>
            </w:pPr>
            <w:r w:rsidRPr="00013975">
              <w:t xml:space="preserve">Varianti sostanziali a C.E.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>
            <w:r w:rsidRPr="00013975">
              <w:t>€ 100,00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646EB1">
            <w:r w:rsidRPr="00013975">
              <w:t xml:space="preserve">Varianti sostanziali </w:t>
            </w:r>
          </w:p>
          <w:p w:rsidR="00646EB1" w:rsidRPr="00013975" w:rsidRDefault="00646EB1" w:rsidP="00646EB1">
            <w:r w:rsidRPr="00013975">
              <w:t xml:space="preserve"> DIA/PdC</w:t>
            </w:r>
          </w:p>
        </w:tc>
      </w:tr>
      <w:tr w:rsidR="00646EB1" w:rsidRPr="00013975" w:rsidTr="00013975">
        <w:tblPrEx>
          <w:jc w:val="left"/>
        </w:tblPrEx>
        <w:trPr>
          <w:trHeight w:val="741"/>
        </w:trPr>
        <w:tc>
          <w:tcPr>
            <w:tcW w:w="2103" w:type="dxa"/>
            <w:shd w:val="clear" w:color="auto" w:fill="auto"/>
          </w:tcPr>
          <w:p w:rsidR="00646EB1" w:rsidRPr="00013975" w:rsidRDefault="00646EB1" w:rsidP="0001117E">
            <w:r w:rsidRPr="00013975">
              <w:t>art.36 DPR 380/01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431F39">
            <w:pPr>
              <w:spacing w:line="240" w:lineRule="auto"/>
              <w:ind w:left="720"/>
            </w:pPr>
            <w:r w:rsidRPr="00013975">
              <w:t>Interventi soggetti a C.E. Sanatoria</w:t>
            </w:r>
            <w:r w:rsidR="00431F39" w:rsidRPr="00013975">
              <w:t xml:space="preserve"> fino a 500 mc</w:t>
            </w:r>
          </w:p>
          <w:p w:rsidR="00431F39" w:rsidRPr="00013975" w:rsidRDefault="00431F39" w:rsidP="00431F39">
            <w:pPr>
              <w:spacing w:line="240" w:lineRule="auto"/>
              <w:ind w:left="720"/>
            </w:pPr>
            <w:r w:rsidRPr="00013975">
              <w:t xml:space="preserve">Oltre 500 mc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EF5DB4">
            <w:r w:rsidRPr="00013975">
              <w:t>€ 1</w:t>
            </w:r>
            <w:r w:rsidR="00646EB1" w:rsidRPr="00013975">
              <w:t>00,00</w:t>
            </w:r>
          </w:p>
          <w:p w:rsidR="00431F39" w:rsidRPr="00013975" w:rsidRDefault="00431F39" w:rsidP="00EF5DB4">
            <w:r w:rsidRPr="00013975">
              <w:t>€ 150,00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>
            <w:r w:rsidRPr="00013975">
              <w:t>Interventi in Sanatoria DIA/PdC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>
            <w:r w:rsidRPr="00013975">
              <w:t>art.36 L.R. 71/78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ind w:left="720"/>
            </w:pPr>
            <w:r w:rsidRPr="00013975">
              <w:t>Volture C.E.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>
            <w:r w:rsidRPr="00013975">
              <w:t>€ 50,00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>
            <w:r w:rsidRPr="00013975">
              <w:t>Volture DIA/PdC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>
            <w:r w:rsidRPr="00013975">
              <w:t>art.36 L.R. 71/78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ind w:left="720"/>
            </w:pPr>
            <w:r w:rsidRPr="00013975">
              <w:t xml:space="preserve">Proroga termine inizio/fine lavori 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>
            <w:r w:rsidRPr="00013975">
              <w:t>€ 50,00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>
            <w:r w:rsidRPr="00013975">
              <w:t>Interventi DIA/PdC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>
            <w:r w:rsidRPr="00013975">
              <w:t>art.3 L.R. 17/95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ind w:left="720"/>
            </w:pPr>
            <w:r w:rsidRPr="00013975">
              <w:t>Certificato agibilità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EF5DB4"/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EF5DB4">
            <w:r w:rsidRPr="00013975">
              <w:t xml:space="preserve">Certificato agibilità 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/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numPr>
                <w:ilvl w:val="0"/>
                <w:numId w:val="2"/>
              </w:numPr>
              <w:ind w:left="0" w:firstLine="0"/>
              <w:rPr>
                <w:i/>
              </w:rPr>
            </w:pPr>
            <w:r w:rsidRPr="00013975">
              <w:rPr>
                <w:i/>
              </w:rPr>
              <w:t>sino a 3 unità immobiliari residenziali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EF5DB4">
            <w:r w:rsidRPr="00013975">
              <w:t>€ 50</w:t>
            </w:r>
            <w:r w:rsidR="00646EB1" w:rsidRPr="00013975">
              <w:t>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“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/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numPr>
                <w:ilvl w:val="0"/>
                <w:numId w:val="2"/>
              </w:numPr>
              <w:ind w:left="0" w:firstLine="0"/>
            </w:pPr>
            <w:r w:rsidRPr="00013975">
              <w:rPr>
                <w:i/>
              </w:rPr>
              <w:t>per ogni unità in più  residenziali</w:t>
            </w:r>
          </w:p>
        </w:tc>
        <w:tc>
          <w:tcPr>
            <w:tcW w:w="1276" w:type="dxa"/>
            <w:shd w:val="clear" w:color="auto" w:fill="auto"/>
          </w:tcPr>
          <w:p w:rsidR="0003634A" w:rsidRPr="00013975" w:rsidRDefault="00646EB1" w:rsidP="0003634A">
            <w:pPr>
              <w:spacing w:line="240" w:lineRule="auto"/>
            </w:pPr>
            <w:r w:rsidRPr="00013975">
              <w:t>€</w:t>
            </w:r>
            <w:r w:rsidR="0003634A" w:rsidRPr="00013975">
              <w:t xml:space="preserve"> </w:t>
            </w:r>
            <w:r w:rsidRPr="00013975">
              <w:t xml:space="preserve">25,00 </w:t>
            </w:r>
          </w:p>
          <w:p w:rsidR="00646EB1" w:rsidRPr="00013975" w:rsidRDefault="00646EB1" w:rsidP="0003634A">
            <w:pPr>
              <w:spacing w:line="240" w:lineRule="auto"/>
            </w:pPr>
            <w:r w:rsidRPr="00013975">
              <w:t>massimo € 516,00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“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/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</w:rPr>
            </w:pPr>
            <w:r w:rsidRPr="00013975">
              <w:rPr>
                <w:i/>
              </w:rPr>
              <w:t>edifici per attività produttiva sino a 1.200 mc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F337C1">
            <w:r w:rsidRPr="00013975">
              <w:t>€ 150,00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“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6A55AD"/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</w:rPr>
            </w:pPr>
            <w:r w:rsidRPr="00013975">
              <w:rPr>
                <w:i/>
              </w:rPr>
              <w:t xml:space="preserve">per ogni mc aggiuntivo edifici attività produttiva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</w:pPr>
            <w:r w:rsidRPr="00013975">
              <w:t>€ 0.10 massimo € 516,00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“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r w:rsidRPr="00013975">
              <w:t xml:space="preserve">Piano casa </w:t>
            </w:r>
          </w:p>
          <w:p w:rsidR="00646EB1" w:rsidRPr="00013975" w:rsidRDefault="00646EB1" w:rsidP="00D71A16">
            <w:r w:rsidRPr="00013975">
              <w:t>art.2  L.R. 6/2010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</w:rPr>
            </w:pPr>
            <w:r w:rsidRPr="00013975">
              <w:rPr>
                <w:i/>
              </w:rPr>
              <w:t>Richiesta C.E. interventi edilizi di ampliamento edifici esistenti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</w:t>
            </w:r>
            <w:r w:rsidR="00646EB1" w:rsidRPr="00013975">
              <w:t>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pPr>
              <w:rPr>
                <w:lang w:val="en-US"/>
              </w:rPr>
            </w:pPr>
            <w:r w:rsidRPr="00013975">
              <w:rPr>
                <w:lang w:val="en-US"/>
              </w:rPr>
              <w:t>art.2  L.R. 6/2010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</w:pPr>
            <w:r w:rsidRPr="00013975">
              <w:t>Denuncia Inizio Attività interventi edilizi di ampliamento edifici esistenti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€ 10</w:t>
            </w:r>
            <w:r w:rsidR="00646EB1" w:rsidRPr="00013975">
              <w:t>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pPr>
              <w:rPr>
                <w:lang w:val="en-US"/>
              </w:rPr>
            </w:pPr>
            <w:r w:rsidRPr="00013975">
              <w:rPr>
                <w:lang w:val="en-US"/>
              </w:rPr>
              <w:t xml:space="preserve">art.3  L.R 6/2010 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</w:pPr>
            <w:r w:rsidRPr="00013975">
              <w:t>Richiesta C.E. rinnovamento patrimonio edilizio esistente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€ 10</w:t>
            </w:r>
            <w:r w:rsidR="00646EB1" w:rsidRPr="00013975">
              <w:t>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pPr>
              <w:rPr>
                <w:lang w:val="en-US"/>
              </w:rPr>
            </w:pPr>
            <w:r w:rsidRPr="00013975">
              <w:rPr>
                <w:lang w:val="en-US"/>
              </w:rPr>
              <w:t>art.3 L.R. 6/2010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</w:pPr>
            <w:r w:rsidRPr="00013975">
              <w:t>Denuncia Inizio Attività rinnovamento patrimonio edilizio esistente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</w:t>
            </w:r>
            <w:r w:rsidR="00646EB1" w:rsidRPr="00013975">
              <w:t>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pPr>
              <w:rPr>
                <w:lang w:val="en-US"/>
              </w:rPr>
            </w:pPr>
            <w:r w:rsidRPr="00013975">
              <w:rPr>
                <w:lang w:val="en-US"/>
              </w:rPr>
              <w:t>art.8 L.R. 6/2010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  <w:ind w:left="34"/>
            </w:pPr>
            <w:r w:rsidRPr="00013975">
              <w:t xml:space="preserve">Richiesta C.E. realizzazione aree a verde pubblico e parcheggi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</w:t>
            </w:r>
            <w:r w:rsidR="00646EB1" w:rsidRPr="00013975">
              <w:t>00,00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  <w:tr w:rsidR="00646EB1" w:rsidRPr="00013975" w:rsidTr="00013975">
        <w:tblPrEx>
          <w:jc w:val="left"/>
        </w:tblPrEx>
        <w:tc>
          <w:tcPr>
            <w:tcW w:w="2103" w:type="dxa"/>
            <w:shd w:val="clear" w:color="auto" w:fill="auto"/>
          </w:tcPr>
          <w:p w:rsidR="00646EB1" w:rsidRPr="00013975" w:rsidRDefault="00646EB1" w:rsidP="00D71A16">
            <w:pPr>
              <w:rPr>
                <w:lang w:val="en-US"/>
              </w:rPr>
            </w:pPr>
            <w:r w:rsidRPr="00013975">
              <w:rPr>
                <w:lang w:val="en-US"/>
              </w:rPr>
              <w:lastRenderedPageBreak/>
              <w:t>art.10 L.R. 6/2010</w:t>
            </w:r>
          </w:p>
        </w:tc>
        <w:tc>
          <w:tcPr>
            <w:tcW w:w="4394" w:type="dxa"/>
            <w:shd w:val="clear" w:color="auto" w:fill="auto"/>
          </w:tcPr>
          <w:p w:rsidR="00646EB1" w:rsidRPr="00013975" w:rsidRDefault="00646EB1" w:rsidP="00B8421B">
            <w:pPr>
              <w:spacing w:line="240" w:lineRule="auto"/>
            </w:pPr>
            <w:r w:rsidRPr="00013975">
              <w:t xml:space="preserve">Richiesta C.E. ampliamento, demolizione e ricostruzione edifici ad uso diverso dall’abitazione </w:t>
            </w:r>
          </w:p>
        </w:tc>
        <w:tc>
          <w:tcPr>
            <w:tcW w:w="1276" w:type="dxa"/>
            <w:shd w:val="clear" w:color="auto" w:fill="auto"/>
          </w:tcPr>
          <w:p w:rsidR="00646EB1" w:rsidRPr="00013975" w:rsidRDefault="00431F39" w:rsidP="00F337C1">
            <w:r w:rsidRPr="00013975">
              <w:t>€ 15</w:t>
            </w:r>
            <w:r w:rsidR="00646EB1" w:rsidRPr="00013975">
              <w:t>0,00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46EB1" w:rsidRPr="00013975" w:rsidRDefault="00646EB1" w:rsidP="00B8421B">
            <w:pPr>
              <w:jc w:val="center"/>
            </w:pPr>
            <w:r w:rsidRPr="00013975">
              <w:t>PdC</w:t>
            </w:r>
          </w:p>
        </w:tc>
      </w:tr>
    </w:tbl>
    <w:p w:rsidR="004B03D8" w:rsidRPr="00D71A16" w:rsidRDefault="004B03D8" w:rsidP="00C57F25">
      <w:pPr>
        <w:rPr>
          <w:lang w:val="en-US"/>
        </w:rPr>
      </w:pPr>
    </w:p>
    <w:sectPr w:rsidR="004B03D8" w:rsidRPr="00D71A16" w:rsidSect="00AA4B94">
      <w:pgSz w:w="12240" w:h="15840"/>
      <w:pgMar w:top="1134" w:right="1134" w:bottom="156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79" w:rsidRDefault="002D2179" w:rsidP="00140465">
      <w:pPr>
        <w:spacing w:line="240" w:lineRule="auto"/>
      </w:pPr>
      <w:r>
        <w:separator/>
      </w:r>
    </w:p>
  </w:endnote>
  <w:endnote w:type="continuationSeparator" w:id="1">
    <w:p w:rsidR="002D2179" w:rsidRDefault="002D2179" w:rsidP="00140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79" w:rsidRDefault="002D2179" w:rsidP="00140465">
      <w:pPr>
        <w:spacing w:line="240" w:lineRule="auto"/>
      </w:pPr>
      <w:r>
        <w:separator/>
      </w:r>
    </w:p>
  </w:footnote>
  <w:footnote w:type="continuationSeparator" w:id="1">
    <w:p w:rsidR="002D2179" w:rsidRDefault="002D2179" w:rsidP="00140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257"/>
    <w:multiLevelType w:val="hybridMultilevel"/>
    <w:tmpl w:val="84C63EBE"/>
    <w:lvl w:ilvl="0" w:tplc="40C8BD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23104"/>
    <w:multiLevelType w:val="hybridMultilevel"/>
    <w:tmpl w:val="C48CD9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B94"/>
    <w:rsid w:val="00004387"/>
    <w:rsid w:val="0001117E"/>
    <w:rsid w:val="00013975"/>
    <w:rsid w:val="0003634A"/>
    <w:rsid w:val="0007734B"/>
    <w:rsid w:val="000E0CC6"/>
    <w:rsid w:val="0011543C"/>
    <w:rsid w:val="00124A03"/>
    <w:rsid w:val="001329D3"/>
    <w:rsid w:val="00140465"/>
    <w:rsid w:val="0016466D"/>
    <w:rsid w:val="001B3E91"/>
    <w:rsid w:val="001D5FB6"/>
    <w:rsid w:val="00214DCD"/>
    <w:rsid w:val="00255DCE"/>
    <w:rsid w:val="00295BA6"/>
    <w:rsid w:val="002A754F"/>
    <w:rsid w:val="002D2179"/>
    <w:rsid w:val="002E717C"/>
    <w:rsid w:val="00323353"/>
    <w:rsid w:val="00334933"/>
    <w:rsid w:val="00344808"/>
    <w:rsid w:val="00352C67"/>
    <w:rsid w:val="003770A2"/>
    <w:rsid w:val="00431F39"/>
    <w:rsid w:val="00464A22"/>
    <w:rsid w:val="004B03D8"/>
    <w:rsid w:val="004C0CC5"/>
    <w:rsid w:val="005A7622"/>
    <w:rsid w:val="0063502D"/>
    <w:rsid w:val="00646EB1"/>
    <w:rsid w:val="00675C9E"/>
    <w:rsid w:val="006A55AD"/>
    <w:rsid w:val="00730C8A"/>
    <w:rsid w:val="0081129A"/>
    <w:rsid w:val="00833629"/>
    <w:rsid w:val="008861D3"/>
    <w:rsid w:val="008D0A62"/>
    <w:rsid w:val="008D3D16"/>
    <w:rsid w:val="00953954"/>
    <w:rsid w:val="00954C50"/>
    <w:rsid w:val="009D73CC"/>
    <w:rsid w:val="00A15DC2"/>
    <w:rsid w:val="00A91975"/>
    <w:rsid w:val="00AA0CC1"/>
    <w:rsid w:val="00AA4B94"/>
    <w:rsid w:val="00AC4D07"/>
    <w:rsid w:val="00B52D3E"/>
    <w:rsid w:val="00B8421B"/>
    <w:rsid w:val="00C57F25"/>
    <w:rsid w:val="00CB7366"/>
    <w:rsid w:val="00CE1A33"/>
    <w:rsid w:val="00D26FCE"/>
    <w:rsid w:val="00D71A16"/>
    <w:rsid w:val="00D72C55"/>
    <w:rsid w:val="00DF36FA"/>
    <w:rsid w:val="00E40918"/>
    <w:rsid w:val="00E46B7B"/>
    <w:rsid w:val="00E840BE"/>
    <w:rsid w:val="00E87281"/>
    <w:rsid w:val="00EC03CC"/>
    <w:rsid w:val="00EF5DB4"/>
    <w:rsid w:val="00F3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03CC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locked/>
    <w:rsid w:val="00EF5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4046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14046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14046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1404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Diritti di segreteria come da Delibera Consiglio Comunale 123/2009</vt:lpstr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Diritti di segreteria come da Delibera Consiglio Comunale 123/2009</dc:title>
  <dc:subject/>
  <dc:creator>Fabio Sparacio</dc:creator>
  <cp:keywords/>
  <cp:lastModifiedBy>XxX</cp:lastModifiedBy>
  <cp:revision>2</cp:revision>
  <dcterms:created xsi:type="dcterms:W3CDTF">2017-04-03T07:48:00Z</dcterms:created>
  <dcterms:modified xsi:type="dcterms:W3CDTF">2017-04-03T07:48:00Z</dcterms:modified>
</cp:coreProperties>
</file>